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42" w:rsidRPr="00A2605C" w:rsidRDefault="0066510D">
      <w:pPr>
        <w:rPr>
          <w:b/>
          <w:sz w:val="36"/>
          <w:szCs w:val="36"/>
        </w:rPr>
      </w:pPr>
      <w:r w:rsidRPr="00A2605C">
        <w:rPr>
          <w:b/>
          <w:sz w:val="36"/>
          <w:szCs w:val="36"/>
        </w:rPr>
        <w:t>Grade 10 History – Rights and Freedoms Revision Sheet</w:t>
      </w:r>
    </w:p>
    <w:p w:rsidR="0066510D" w:rsidRPr="00A2605C" w:rsidRDefault="0066510D">
      <w:pPr>
        <w:rPr>
          <w:b/>
          <w:sz w:val="36"/>
          <w:szCs w:val="36"/>
        </w:rPr>
      </w:pPr>
      <w:r w:rsidRPr="00A2605C">
        <w:rPr>
          <w:b/>
          <w:sz w:val="36"/>
          <w:szCs w:val="36"/>
        </w:rPr>
        <w:t>Topics you need to revise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UN Dec. Of Human Rights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History Wars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Stolen Generation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Assimilation and Protection Policies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Freedom Rides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Wave Hill Walk Offs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1967 Referendum</w:t>
      </w:r>
    </w:p>
    <w:p w:rsidR="0066510D" w:rsidRDefault="0066510D" w:rsidP="0066510D">
      <w:pPr>
        <w:pStyle w:val="ListParagraph"/>
        <w:numPr>
          <w:ilvl w:val="0"/>
          <w:numId w:val="1"/>
        </w:numPr>
      </w:pPr>
      <w:r>
        <w:t>2008 Apology</w:t>
      </w:r>
    </w:p>
    <w:p w:rsidR="0066510D" w:rsidRPr="00A2605C" w:rsidRDefault="0066510D" w:rsidP="0066510D">
      <w:pPr>
        <w:rPr>
          <w:b/>
          <w:sz w:val="36"/>
          <w:szCs w:val="36"/>
        </w:rPr>
      </w:pPr>
      <w:r w:rsidRPr="00A2605C">
        <w:rPr>
          <w:b/>
          <w:sz w:val="36"/>
          <w:szCs w:val="36"/>
        </w:rPr>
        <w:t>Things you need to consider when revising</w:t>
      </w:r>
    </w:p>
    <w:p w:rsidR="0066510D" w:rsidRDefault="0066510D" w:rsidP="0066510D">
      <w:pPr>
        <w:pStyle w:val="ListParagraph"/>
        <w:numPr>
          <w:ilvl w:val="0"/>
          <w:numId w:val="2"/>
        </w:numPr>
      </w:pPr>
      <w:r>
        <w:t>Cause and Effect</w:t>
      </w:r>
    </w:p>
    <w:p w:rsidR="0066510D" w:rsidRDefault="0066510D" w:rsidP="0066510D">
      <w:pPr>
        <w:pStyle w:val="ListParagraph"/>
        <w:numPr>
          <w:ilvl w:val="0"/>
          <w:numId w:val="2"/>
        </w:numPr>
      </w:pPr>
      <w:r>
        <w:t>Change and Continuity</w:t>
      </w:r>
    </w:p>
    <w:p w:rsidR="0066510D" w:rsidRDefault="0066510D" w:rsidP="0066510D">
      <w:pPr>
        <w:pStyle w:val="ListParagraph"/>
        <w:numPr>
          <w:ilvl w:val="0"/>
          <w:numId w:val="2"/>
        </w:numPr>
      </w:pPr>
      <w:r>
        <w:t>Perspectives (from different viewpoints)</w:t>
      </w:r>
    </w:p>
    <w:p w:rsidR="0066510D" w:rsidRDefault="0066510D" w:rsidP="0066510D">
      <w:pPr>
        <w:pStyle w:val="ListParagraph"/>
        <w:numPr>
          <w:ilvl w:val="0"/>
          <w:numId w:val="2"/>
        </w:numPr>
      </w:pPr>
      <w:r>
        <w:t>Timeframe</w:t>
      </w:r>
    </w:p>
    <w:p w:rsidR="0066510D" w:rsidRDefault="0066510D" w:rsidP="0066510D">
      <w:pPr>
        <w:pStyle w:val="ListParagraph"/>
        <w:numPr>
          <w:ilvl w:val="0"/>
          <w:numId w:val="2"/>
        </w:numPr>
      </w:pPr>
      <w:r>
        <w:t>TEECL structure</w:t>
      </w:r>
    </w:p>
    <w:p w:rsidR="0066510D" w:rsidRDefault="0066510D" w:rsidP="0066510D">
      <w:pPr>
        <w:pStyle w:val="ListParagraph"/>
        <w:numPr>
          <w:ilvl w:val="0"/>
          <w:numId w:val="2"/>
        </w:numPr>
      </w:pPr>
      <w:r>
        <w:t>Source Analysis</w:t>
      </w:r>
    </w:p>
    <w:p w:rsidR="0066510D" w:rsidRDefault="0066510D" w:rsidP="0066510D">
      <w:pPr>
        <w:pStyle w:val="ListParagraph"/>
        <w:numPr>
          <w:ilvl w:val="0"/>
          <w:numId w:val="2"/>
        </w:numPr>
      </w:pPr>
      <w:r>
        <w:t>Data Analysis</w:t>
      </w:r>
    </w:p>
    <w:p w:rsidR="0066510D" w:rsidRPr="00A2605C" w:rsidRDefault="0066510D" w:rsidP="0066510D">
      <w:pPr>
        <w:rPr>
          <w:b/>
          <w:sz w:val="36"/>
          <w:szCs w:val="36"/>
        </w:rPr>
      </w:pPr>
      <w:r w:rsidRPr="00A2605C">
        <w:rPr>
          <w:b/>
          <w:sz w:val="36"/>
          <w:szCs w:val="36"/>
        </w:rPr>
        <w:t>Some questions to consider</w:t>
      </w:r>
    </w:p>
    <w:p w:rsidR="0066510D" w:rsidRDefault="0066510D" w:rsidP="0066510D">
      <w:r>
        <w:t>Did Federation change the way Aboriginal people were governed?</w:t>
      </w:r>
    </w:p>
    <w:p w:rsidR="0066510D" w:rsidRDefault="0066510D" w:rsidP="0066510D">
      <w:r>
        <w:t>In what ways were the Indigenous Australian people unfairly treated prior to 1965?</w:t>
      </w:r>
    </w:p>
    <w:p w:rsidR="0066510D" w:rsidRDefault="0066510D" w:rsidP="0066510D">
      <w:r>
        <w:t>Explain the purpose of the Day of Mourning?</w:t>
      </w:r>
    </w:p>
    <w:p w:rsidR="0066510D" w:rsidRDefault="0066510D" w:rsidP="0066510D">
      <w:r>
        <w:t xml:space="preserve">What role did ‘Doc’ Evatt play in the creation of the Dec. </w:t>
      </w:r>
      <w:proofErr w:type="gramStart"/>
      <w:r>
        <w:t>Of Human Rights?</w:t>
      </w:r>
      <w:proofErr w:type="gramEnd"/>
    </w:p>
    <w:p w:rsidR="0066510D" w:rsidRDefault="0066510D" w:rsidP="0066510D">
      <w:r>
        <w:t xml:space="preserve"> Explain how the US civil rights movement influenced Charles Perkins and the other Australian Freedom riders?</w:t>
      </w:r>
    </w:p>
    <w:p w:rsidR="0066510D" w:rsidRDefault="0066510D" w:rsidP="0066510D">
      <w:r>
        <w:t xml:space="preserve">Outline the various forms of discrimination Indigenous Australians faced in the towns visited by </w:t>
      </w:r>
      <w:proofErr w:type="gramStart"/>
      <w:r>
        <w:t>Charles  Perkins</w:t>
      </w:r>
      <w:proofErr w:type="gramEnd"/>
      <w:r>
        <w:t xml:space="preserve"> and the Freedom Riders?</w:t>
      </w:r>
    </w:p>
    <w:p w:rsidR="00A2605C" w:rsidRDefault="00A2605C" w:rsidP="0066510D">
      <w:r>
        <w:t>On which peoples land was the Wave Hill Station?</w:t>
      </w:r>
    </w:p>
    <w:p w:rsidR="0066510D" w:rsidRDefault="0066510D" w:rsidP="0066510D">
      <w:r>
        <w:t xml:space="preserve">What is the contribution of the </w:t>
      </w:r>
      <w:r>
        <w:rPr>
          <w:i/>
        </w:rPr>
        <w:t>Bringing them Home Report</w:t>
      </w:r>
      <w:r>
        <w:t xml:space="preserve"> to Australian History?</w:t>
      </w:r>
    </w:p>
    <w:p w:rsidR="00A2605C" w:rsidRDefault="00A2605C" w:rsidP="0066510D">
      <w:r>
        <w:t>What did the 1967 referendum achieve?</w:t>
      </w:r>
    </w:p>
    <w:p w:rsidR="00A2605C" w:rsidRDefault="00A2605C" w:rsidP="0066510D">
      <w:r>
        <w:t>Do you think that Indigenous Australians have the same opportunities today as non-indigenous Australians? Explain your answer using evidence from sources discussed during the term.</w:t>
      </w:r>
    </w:p>
    <w:p w:rsidR="0066510D" w:rsidRDefault="00A2605C" w:rsidP="0066510D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Some exam tips</w:t>
      </w:r>
    </w:p>
    <w:p w:rsidR="00A2605C" w:rsidRDefault="00A2605C" w:rsidP="00A2605C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Use your time wisely</w:t>
      </w:r>
    </w:p>
    <w:p w:rsidR="00A2605C" w:rsidRPr="00A2605C" w:rsidRDefault="00A2605C" w:rsidP="00A2605C">
      <w:pPr>
        <w:pStyle w:val="ListParagraph"/>
        <w:numPr>
          <w:ilvl w:val="1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Break it down – if you have a 60 minute exam and there are 12 questions, then you know you have 5 minutes per question. </w:t>
      </w:r>
      <w:proofErr w:type="spellStart"/>
      <w:r>
        <w:rPr>
          <w:b/>
          <w:sz w:val="36"/>
          <w:szCs w:val="36"/>
        </w:rPr>
        <w:t>i.e</w:t>
      </w:r>
      <w:proofErr w:type="spellEnd"/>
      <w:r>
        <w:rPr>
          <w:b/>
          <w:sz w:val="36"/>
          <w:szCs w:val="36"/>
        </w:rPr>
        <w:t xml:space="preserve"> 60mins/12 = 5mins </w:t>
      </w:r>
    </w:p>
    <w:p w:rsidR="00A2605C" w:rsidRDefault="00A2605C" w:rsidP="00A2605C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Make use of perusal time to read through the exam</w:t>
      </w:r>
    </w:p>
    <w:p w:rsidR="00A2605C" w:rsidRDefault="00A2605C" w:rsidP="00A2605C">
      <w:pPr>
        <w:pStyle w:val="ListParagraph"/>
        <w:numPr>
          <w:ilvl w:val="1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Flag questions you can definitely answer and those you cannot.</w:t>
      </w:r>
    </w:p>
    <w:p w:rsidR="00A2605C" w:rsidRDefault="00A2605C" w:rsidP="00A2605C">
      <w:pPr>
        <w:pStyle w:val="ListParagraph"/>
        <w:numPr>
          <w:ilvl w:val="1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Answer those you can first and leave the others til last</w:t>
      </w:r>
    </w:p>
    <w:p w:rsidR="00A2605C" w:rsidRDefault="00A2605C" w:rsidP="00A2605C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Do not spend too much time on one question</w:t>
      </w:r>
    </w:p>
    <w:p w:rsidR="00A2605C" w:rsidRDefault="00A2605C" w:rsidP="00A2605C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Make sure you READ the question and IDENTIFY the KEY elements that it is asking.</w:t>
      </w:r>
    </w:p>
    <w:p w:rsidR="00A2605C" w:rsidRPr="00A2605C" w:rsidRDefault="00A2605C" w:rsidP="00A2605C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Ensure that you have two of everything you need. </w:t>
      </w:r>
      <w:proofErr w:type="spellStart"/>
      <w:r>
        <w:rPr>
          <w:b/>
          <w:sz w:val="36"/>
          <w:szCs w:val="36"/>
        </w:rPr>
        <w:t>i.e</w:t>
      </w:r>
      <w:proofErr w:type="spellEnd"/>
      <w:r>
        <w:rPr>
          <w:b/>
          <w:sz w:val="36"/>
          <w:szCs w:val="36"/>
        </w:rPr>
        <w:t xml:space="preserve"> two pens/pencils, erasers, etc</w:t>
      </w:r>
    </w:p>
    <w:p w:rsidR="00A2605C" w:rsidRPr="00A2605C" w:rsidRDefault="00A2605C" w:rsidP="00A2605C">
      <w:pPr>
        <w:pStyle w:val="ListParagraph"/>
        <w:ind w:left="1440"/>
        <w:rPr>
          <w:b/>
          <w:sz w:val="36"/>
          <w:szCs w:val="36"/>
        </w:rPr>
      </w:pPr>
    </w:p>
    <w:sectPr w:rsidR="00A2605C" w:rsidRPr="00A2605C" w:rsidSect="001F7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62B9"/>
    <w:multiLevelType w:val="hybridMultilevel"/>
    <w:tmpl w:val="20B41D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16E41"/>
    <w:multiLevelType w:val="hybridMultilevel"/>
    <w:tmpl w:val="FFE0E9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96BE6"/>
    <w:multiLevelType w:val="hybridMultilevel"/>
    <w:tmpl w:val="2EBC6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510D"/>
    <w:rsid w:val="001F7942"/>
    <w:rsid w:val="0066510D"/>
    <w:rsid w:val="00A2605C"/>
    <w:rsid w:val="00A70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1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</cp:revision>
  <dcterms:created xsi:type="dcterms:W3CDTF">2014-05-31T00:58:00Z</dcterms:created>
  <dcterms:modified xsi:type="dcterms:W3CDTF">2014-05-31T01:18:00Z</dcterms:modified>
</cp:coreProperties>
</file>